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7027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4CC07F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9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pacing w:val="-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-11"/>
          <w:sz w:val="32"/>
          <w:szCs w:val="32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pacing w:val="-11"/>
          <w:sz w:val="32"/>
          <w:szCs w:val="32"/>
        </w:rPr>
        <w:t>毒死蜱</w:t>
      </w:r>
    </w:p>
    <w:p w14:paraId="615369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9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11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11"/>
          <w:sz w:val="32"/>
          <w:szCs w:val="32"/>
        </w:rPr>
        <w:t>毒死蜱又名氯蜱硫磷，是目前全世界使用最广泛的有机磷酸酯杀虫剂之一。食用毒死蜱超标的食品，可能会引起头昏、头痛、无力、呕吐等症状，甚至还可能导致癫痫样抽搐。《食品安全国家标准 食品中农药最大残留限量》（GB 2763-2021）中规定，毒死蜱在芹菜中的最大残留限量值为0.05mg/kg，芹菜中毒死蜱超标的原因，可能是菜农对农药使用的安全间隔期不了解，从而违规使用或滥用农药。食用毒死蜱超标的食品，可能会引起头昏、头痛、无力、呕吐等症状，甚至还可能导致癫痫样抽搐。</w:t>
      </w:r>
    </w:p>
    <w:p w14:paraId="3A70C8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氯氟氰菊酯</w:t>
      </w:r>
    </w:p>
    <w:p w14:paraId="5578F1D1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氯氟氰菊酯是一种有机农业杀虫、杀螨剂，主要用于小麦、玉米、果树、棉花、十字花科蔬菜等防治麦芽、吸浆虫、粘虫、菜青虫等，具有强毒性，农业生产中使用广泛，容易因误食、与皮肤接触等引起中毒。中毒后可以出现接触部位的疼痛、头痛、头晕、恶心、呕吐、双手颤抖、全身抽搐或惊厥、昏迷、休克等，无特效解毒剂，可对症治疗。</w:t>
      </w:r>
    </w:p>
    <w:p w14:paraId="028F1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600578A-3AE0-4152-9828-1A010A67755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58B469-AA5E-4C3E-8425-FCDA9CF08C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DF4727-4802-4EAD-99B3-09F92D461C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EB0EEF3-0F9C-403B-B919-5E877BCFFB7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953360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6E59E8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2469C6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27F1D27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775AA5"/>
    <w:rsid w:val="62122883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0C6798"/>
    <w:rsid w:val="6B835DDA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6F773ED"/>
    <w:rsid w:val="77777B42"/>
    <w:rsid w:val="7AE845AB"/>
    <w:rsid w:val="7BD5775B"/>
    <w:rsid w:val="7CCD4AFB"/>
    <w:rsid w:val="7D2423F5"/>
    <w:rsid w:val="7D513B99"/>
    <w:rsid w:val="7D9B2509"/>
    <w:rsid w:val="7E19184D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391</Words>
  <Characters>408</Characters>
  <Lines>16</Lines>
  <Paragraphs>4</Paragraphs>
  <TotalTime>1</TotalTime>
  <ScaleCrop>false</ScaleCrop>
  <LinksUpToDate>false</LinksUpToDate>
  <CharactersWithSpaces>410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黄跃</cp:lastModifiedBy>
  <cp:lastPrinted>2025-05-14T00:46:16Z</cp:lastPrinted>
  <dcterms:modified xsi:type="dcterms:W3CDTF">2025-05-14T07:19:15Z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665DFCFFE0C14853875C9B62468006AB</vt:lpwstr>
  </property>
</Properties>
</file>