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楚雄州市场监督管理局食品安全监督抽检信息通告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2025年第2期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近期，楚雄州市场监督管理局开展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肉制品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食品安全专项监督抽检，现完成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肉制品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抽检120批次，样品检验2个批次不合格，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发现的主要问题是菌落总数超标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对抽检中发现的不合格产品，企业所在地市场监管部门已依法开展核查处置，督促企业履行法定义务，采取下架召回不合格产品等措施及时控制风险，查明生产经营不合格产品的批次、数量和原因，对违法行为依法处理，核查处置工作完成后及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附件：1.监督抽检合格样品信息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2.监督抽检不合格样品信息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3.部分不合格项目小知识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left="624"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楚雄州市场监督管理局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2025年2月6日</w:t>
      </w:r>
    </w:p>
    <w:p>
      <w:pPr>
        <w:pStyle w:val="3"/>
        <w:spacing w:before="0" w:beforeAutospacing="0" w:after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此件公开发布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928" w:right="1474" w:bottom="170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2890980-B433-4897-8CD7-B094D8063DC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328734-0491-4F83-A4A2-FEB322A6D7F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ED3A67-02D1-4F43-BA58-98DE95236C8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B809530-5882-462D-8163-00E59E1A3E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555C8"/>
    <w:multiLevelType w:val="multilevel"/>
    <w:tmpl w:val="06D555C8"/>
    <w:lvl w:ilvl="0" w:tentative="0">
      <w:start w:val="1"/>
      <w:numFmt w:val="japaneseCounting"/>
      <w:pStyle w:val="2"/>
      <w:lvlText w:val="%1、"/>
      <w:lvlJc w:val="left"/>
      <w:pPr>
        <w:tabs>
          <w:tab w:val="left" w:pos="1272"/>
        </w:tabs>
        <w:ind w:left="1272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4"/>
        </w:tabs>
        <w:ind w:left="146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4"/>
        </w:tabs>
        <w:ind w:left="188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4"/>
        </w:tabs>
        <w:ind w:left="230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4"/>
        </w:tabs>
        <w:ind w:left="272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4"/>
        </w:tabs>
        <w:ind w:left="314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4"/>
        </w:tabs>
        <w:ind w:left="356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4"/>
        </w:tabs>
        <w:ind w:left="398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4"/>
        </w:tabs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0B13"/>
    <w:rsid w:val="133F503C"/>
    <w:rsid w:val="17F30B13"/>
    <w:rsid w:val="22862631"/>
    <w:rsid w:val="3A725621"/>
    <w:rsid w:val="64F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numPr>
        <w:ilvl w:val="0"/>
        <w:numId w:val="1"/>
      </w:numPr>
    </w:pPr>
    <w:rPr>
      <w:rFonts w:ascii="方正黑体简体" w:eastAsia="方正黑体简体"/>
      <w:sz w:val="32"/>
      <w:szCs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258</Words>
  <Characters>269</Characters>
  <Lines>0</Lines>
  <Paragraphs>0</Paragraphs>
  <TotalTime>0</TotalTime>
  <ScaleCrop>false</ScaleCrop>
  <LinksUpToDate>false</LinksUpToDate>
  <CharactersWithSpaces>273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2025-02-07T03:13:00Z</dcterms:created>
  <dc:creator>黄跃</dc:creator>
  <cp:lastModifiedBy>毕亚洁</cp:lastModifiedBy>
  <dcterms:modified xsi:type="dcterms:W3CDTF">2025-02-08T11:39:53Z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73C649A41F1749AFA2C05C1B1C21812E_11</vt:lpwstr>
  </property>
</Properties>
</file>